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D1" w:rsidRPr="00737CD1" w:rsidRDefault="00737CD1" w:rsidP="001E5CFB">
      <w:pPr>
        <w:pStyle w:val="Tabladeilustraciones"/>
        <w:rPr>
          <w:b/>
        </w:rPr>
      </w:pPr>
      <w:bookmarkStart w:id="0" w:name="_Toc280114776"/>
      <w:bookmarkStart w:id="1" w:name="_Toc282174655"/>
      <w:bookmarkStart w:id="2" w:name="_Toc282175272"/>
      <w:bookmarkStart w:id="3" w:name="_Toc282255218"/>
      <w:r w:rsidRPr="00737CD1">
        <w:rPr>
          <w:b/>
        </w:rPr>
        <w:t>ANEXO. LISTADO FLORISTICO DE ESPECIES DE LA UMAFOR HUAUCHINANGO.</w:t>
      </w:r>
    </w:p>
    <w:p w:rsidR="00737CD1" w:rsidRPr="00737CD1" w:rsidRDefault="00737CD1" w:rsidP="00737CD1"/>
    <w:p w:rsidR="001E5CFB" w:rsidRDefault="001E5CFB" w:rsidP="001E5CFB">
      <w:pPr>
        <w:pStyle w:val="Tabladeilustraciones"/>
      </w:pPr>
      <w:r w:rsidRPr="002239C7">
        <w:t>Árboles presentes en el área de influencia de la Unidad de Manejo Forestal.</w:t>
      </w:r>
      <w:bookmarkEnd w:id="0"/>
      <w:bookmarkEnd w:id="1"/>
      <w:bookmarkEnd w:id="2"/>
      <w:bookmarkEnd w:id="3"/>
    </w:p>
    <w:tbl>
      <w:tblPr>
        <w:tblW w:w="128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668"/>
        <w:gridCol w:w="1800"/>
        <w:gridCol w:w="1560"/>
        <w:gridCol w:w="1560"/>
        <w:gridCol w:w="1458"/>
        <w:gridCol w:w="1902"/>
        <w:gridCol w:w="1440"/>
        <w:gridCol w:w="1478"/>
      </w:tblGrid>
      <w:tr w:rsidR="001E5CFB" w:rsidRPr="003D58EF" w:rsidTr="00737CD1">
        <w:trPr>
          <w:cantSplit/>
          <w:tblHeader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>FAMILIA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>NOMBRE CIENTÍFICO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>NOMBRE COMÚN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>HÁBITAT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>GRADO DE MANEJO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>DISTRIBUCIÓN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>USO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ESTATUS EN </w:t>
            </w:r>
            <w:smartTag w:uri="urn:schemas-microsoft-com:office:smarttags" w:element="PersonName">
              <w:smartTagPr>
                <w:attr w:name="ProductID" w:val="LA NOM-059"/>
              </w:smartTagPr>
              <w:r w:rsidRPr="003D58EF">
                <w:rPr>
                  <w:rFonts w:ascii="Arial" w:hAnsi="Arial" w:cs="Arial"/>
                  <w:b/>
                  <w:sz w:val="20"/>
                  <w:szCs w:val="20"/>
                  <w:lang w:val="es-MX"/>
                </w:rPr>
                <w:t>LA NOM-059</w:t>
              </w:r>
            </w:smartTag>
            <w:r w:rsidRPr="003D58EF">
              <w:rPr>
                <w:rFonts w:ascii="Arial" w:hAnsi="Arial" w:cs="Arial"/>
                <w:b/>
                <w:sz w:val="20"/>
                <w:szCs w:val="20"/>
                <w:lang w:val="es-MX"/>
              </w:rPr>
              <w:t>-ECOL-</w:t>
            </w:r>
            <w:r w:rsidRPr="003D58EF">
              <w:rPr>
                <w:rFonts w:ascii="Arial" w:hAnsi="Arial" w:cs="Arial"/>
                <w:b/>
                <w:sz w:val="20"/>
                <w:szCs w:val="20"/>
              </w:rPr>
              <w:t>2001</w:t>
            </w: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Acanthaceae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Justicia carnea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Cola de zorra rosa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Ornamental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Acanthaceae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Yucca aloifolia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Equizote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Pahuatlán, Naupan, 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Comestible, medicinal y cerca viva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Anacardiaceae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Manguifera indica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Mango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Anacardiaceae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Spondias mombin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Jobo, ciruelo cimarrón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Cercas de potreros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 y 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Mena, 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Cercos, fruto 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Annonaceae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Annona cherinola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Chirimoya, Zapote corona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Mena, 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Annonaceae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Annona muricata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Guanábana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Cercas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Annonaceae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Annona reticulata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Anona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Ruderal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 y 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Apocynaceae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Plumeria rubra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Flor de mayo, flor de cuervo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ornamental y ceremonial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Apocynaceae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Stemmadenia donnell-smithii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Cojón de gato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 y pegamento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Araliaceae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Dendropanax arboreus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Palo de agua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riparia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 y 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Araliaceae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Oreopanax xalapensis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Palo de agua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riparia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Betulaceae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Alnus acuminata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Aile, Hilite, Hilit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Combustible, sombra de café, colorante y 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Bignoniaceae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Crescentia cujete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Jicaro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 y fabricación de instrumentos domésticos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Bignoniaceae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Parmentiera edulis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Cuajilote, Chote, Puxni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Cafetales y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Cultivado, 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Pantepec, Pahuatlán, 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comestible, combustible, forraje y construcción de instrumentos domésticos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Bignoniaceae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Tecoma stans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Retama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Bombacaceae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Ceiba pentandra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Ceiba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Xicotepec, Zihuateutla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combustible y construcción de instrumentos domésticos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Bombacaceae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Pachira aquatica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Palo de agua, zapote reventador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Riparia, potrero,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Xicotepec, Zihuateutla, Jalpan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maderable, construcción, combustible, colorante y cerco vivo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Burseraceae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Bursera simuraba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Chaca, chacal, tasuni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Riparia, potrero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Pantepec, Jalpan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combustible, cerco vivo, material para construcción y ceremonial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Caprifoliaceae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Sambucus mexicana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Sauco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Pantepec, Xicotepec, Jalpan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combustible y ceremonial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Ebenaceae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Diospyros digyna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Zapote negro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riparia, cafetal, cercados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comestible, maderable, combustible, cerco vivo y para pescar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Elaeocarpaceae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Muntingia calabura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Puanito, Paguan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Tolerado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Mena, 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comestible y ornamental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Croton draco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Sangre de grado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potrero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Pantepec, 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Jatropha curcas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Piñón, pitana, chuta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Cercas,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Pantepec, Pahuatlan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comestible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Phyllanthus carolinensis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Canastilla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Caesalpinia pulcherrima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Conchaira, conchaigra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 y ornamental.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Delonix regia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Framboyan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Huertas, jardines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Mpios. Debajo de 1000 msn 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 y ornamental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Diphysa americana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Quebracho, gallito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Huertas, acahual, bosque tropical subcadufolio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maderable, material para la construcción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Erythina americana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Colorín grande, equimate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Ruderal, cafetal,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Mpios. Debajo de 1500 msn 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combustible, comestible y cerco vivo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Havardia albicans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Humo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 de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comestible y artesanal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Inga jinicuil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Jinicuile, Jenecuile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Cafetal, huertas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Mpios. Debajo de 1000 msn 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Comestible, combustible y sombra para café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Inga latibracteata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Chalahuite peludo o blanco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Cafetal, huertas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Mpios. Debajo de 1000 msn 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Comestible, combustible, abono verde y sombra para café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Lennea melanocarpa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Quebracha, Quebrachi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Ruderal, acahual, potrero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Cultivado, 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ornamental y ceremonial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Leucaena leucocephala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Guaje, Huachi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bosque tropical subcadufolio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Cultivado, 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Pantepec, Xicotepec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Comestible, combustible, instrumentos domésticos y 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Leucaena pulverulenta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Guaje, Huaxi, Guache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bosque tropical subcadufolio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Cultivado, 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Jalpan, 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Comestible, medicinal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Tamarindus indica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Tamarindo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Jalpan, 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Comestible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Fagaceae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Quercus affcastanea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Encino negro, tiltico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Maderable, material para la construcción e instrumentos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Fagaceae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Quercus elliptica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Encino  rojo, encino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Pantepec, 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maderable, material para la construcción y 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Fagaceae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Quercus oleoides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Encino roble, encino blanco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Mena, Jalpan, Xicotepec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Maderable, material para la construcción, instrumentos domésticos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Juglandaceae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Juglans regia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Nuez, nogal cimarrón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bosque mesófilo de montaña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Huauchinango, Hermenegildo Galeana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maderable, combustible, colorantes, comestible y material para la construcción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Lauraceae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Cinnamomum zeylanicum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Canela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atenuante y Condimento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Lauraceae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Persea americana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Aguacate, aguacate oloroso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Condimento, 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Lauraceae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Persea schiedeana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Pahua, chinilla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bosque de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Cultivado, 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Condimento, 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Loganiaceae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Buddleia cordata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Chkapungut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Ruderal, bosque mesófilo de montaña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Huauchinango, Xicotepec, Jopala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 xml:space="preserve">Medicinal 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Loganiaceae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Buddleia elíptica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Malbar, Hediondilla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Ruderal, bosque mesófilo de montaña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Loganiaceae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 xml:space="preserve">Buddleia sessiliflora 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Tepozan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Ruderal, bosque mesófilo de montaña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Magnoliaceae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Magnolia grandiflora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Magnolia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patios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Naupan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Ornamental y 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Magnoliaceae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Talauma mexicana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Flor de corazón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 subcadufolio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ceremonial y condimento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</w:t>
            </w: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Malpighiaceae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Byrsonima crassifolia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Nanche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 de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combustible y 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Malvaceae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Hampea nutricia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Nacahuita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Meliaceae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Cedrela odorata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Cedro rojo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 subcadufolio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Naupan, Pantepec, Xicotepec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Maderable, material para la construcción, medicinal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Melia Azedarach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Piocha, piocho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Jopala, Zihuateutla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material para construcción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Swietenia macrophylla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Caoba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tropical, subcaducifolio,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Cultivada, 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Jalpan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Combustible, medicinal, material para construcción y maderable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Trichilia havanensis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Tinajilla, tamatinaja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tropical, subcaducifolio,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ornamenta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Brosimum alicastrum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Ojite, cupsap, Ramón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tropica, subcaducifolio,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Maderable y 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Moraceae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Castilla elástica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Hule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Potrero,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Cultivada, tolerada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Mena, 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útil en la elaboración de instrumentos domésticos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Ficus carica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Higo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cafetal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Ficus mexicana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Higuera, akalpu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Riparia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Jopala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Útil para la elaboración de instrumentos domésticos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Ficus tecolutensis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Chalama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subcaducifolio, riparia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Morus alba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Mora, moral, mora hembra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Naturalizada, 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Morus celtidifolia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Mora de árbol, Huatzap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subcaducifolio, cafetal,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Myrtaceae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Eugenia capuli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Capulín, capulincillo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Cultivo, huerta,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comestible, ceremonial, combustible, forraje, material para la construcción y útil para elaborar instrumentos domésticos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Myrtaceae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Pimienta dioica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Pimienta, u’cum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Cultivo, bosque tropical subcaducifolio,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Municipios debajo de 1000 msnm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condimento, combustible y ceremonial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Myrtaceae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Psidium guajava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Guayaba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Cultivo, huerta, 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Medicinal, comestible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Pinus patula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Pino rojo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pino y pino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Huauchinango, Naupan, Honey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Madera para la construcción y muebles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Pinaceae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Pinus teocote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Pino negro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pino y pino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Huachinango, Naupan, Honey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Madera para la construcción y muebles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Pinus pseudostrobus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Pino blanco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pino y pino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Madera para la construcción y muebles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Pinus leiophylla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Pino negro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pino y pino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Madera para la construcción y muebles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Pinus gregguii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pino y pino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Madera para la construcción y muebles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Pinus montezumae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Pino blanco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Bosque de pino y pino encino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Madera para la construcción y muebles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Platanaceae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Platanus lindeniana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Alamo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Vegetación riparia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Naupan, Pantepec, Jalpan, Xicotepec, Huauchinango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Construcción, combustible y 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Punicaceae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Punica granatum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Granada, granada cordelina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 y 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Rosaceae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Malus sylvestris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Manzana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Rosaceae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Prunus persica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Durazno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Huauchinango, Pahuatlán, Jalpan, Xicotepec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Rosaceae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Prunus serotina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Capulín, capulí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Rubiaceae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Randia laetevirens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Capulín de corona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Rumaceae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Casimiroa edulis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Zapote blanco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Cafetales, huerta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Cultivado, tolerado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Pahuatlán, Naupan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Rumaceae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Citrus aurantiifolia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Limón, limón agrio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cultivo, potrero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Rumaceae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Citrus paradisi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Toronja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cultivo, potrero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Rumaceae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Citrus reticulata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Mandarina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cultivo, potrero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Debajo de 1200  msn 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Rumaceae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Citrus sinensis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Naranja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Huerta, cultivo, potrero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Debajo de 1200 msn 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Salicaceae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Salix chilensis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Sauce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Riparia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Pantepec, Jalpan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Salicaceae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Salix taxifolia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Saucederio, romerillo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Riparia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Sapotaceae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Manilkara zapota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Chicozapote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cafetal, bosque tropical subcaducifolio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Jalpan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Comestible, maderable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Sapotaceae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Pouteria campechiana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Zapote borracho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cafetal, bosque tropical subcaducifolio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tolerada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Sapotaceae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Pouteria sapota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Mamey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cafetal, bosque tropical subcaducifolio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tolerada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Pahuatlán, 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Cyphomandra betacea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Tomate de árbol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Huertos, milpas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Jopala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Sterculiaceae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Guazuma ulmifolia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Guacima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cafetal, riparia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Silvestre, tolerado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Tiliaceae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Heliocarpus appendiculatus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Jonote blanco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cafetal, bosque tropical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Xicotepec, Francisco Z. Mena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Tiliaceae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Heliocarpus donnell-smithii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Jonote morado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Acahual, bosque tropical subcaducifolio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3D58EF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Urticaceae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Myriocarpa longipes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Mal hombre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Envoltura, medicinal y combustible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Verbenaceae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Citharexylum berlandieri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Laurel cimarrón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3D58EF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3D58EF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:rsidR="001E5CFB" w:rsidRPr="00610AA6" w:rsidRDefault="001E5CFB" w:rsidP="001E5CFB">
      <w:pPr>
        <w:spacing w:line="300" w:lineRule="auto"/>
        <w:jc w:val="both"/>
        <w:rPr>
          <w:rFonts w:ascii="Arial" w:hAnsi="Arial" w:cs="Arial"/>
          <w:lang w:val="es-MX"/>
        </w:rPr>
      </w:pPr>
    </w:p>
    <w:p w:rsidR="001E5CFB" w:rsidRPr="00737CD1" w:rsidRDefault="001E5CFB" w:rsidP="00737CD1">
      <w:pPr>
        <w:pStyle w:val="Cuadrito"/>
        <w:spacing w:line="300" w:lineRule="auto"/>
        <w:rPr>
          <w:color w:val="auto"/>
        </w:rPr>
      </w:pPr>
      <w:r w:rsidRPr="00610AA6">
        <w:rPr>
          <w:color w:val="auto"/>
          <w:lang w:val="es-MX"/>
        </w:rPr>
        <w:br w:type="page"/>
      </w:r>
      <w:r w:rsidRPr="00737CD1">
        <w:rPr>
          <w:rFonts w:cs="Arial"/>
          <w:color w:val="auto"/>
          <w:sz w:val="24"/>
          <w:szCs w:val="24"/>
        </w:rPr>
        <w:lastRenderedPageBreak/>
        <w:t xml:space="preserve"> </w:t>
      </w:r>
      <w:bookmarkStart w:id="4" w:name="_Toc280114777"/>
      <w:bookmarkStart w:id="5" w:name="_Toc282174656"/>
      <w:bookmarkStart w:id="6" w:name="_Toc282175273"/>
      <w:bookmarkStart w:id="7" w:name="_Toc282255219"/>
      <w:r w:rsidRPr="00737CD1">
        <w:rPr>
          <w:color w:val="auto"/>
        </w:rPr>
        <w:t>Arbustos presentes en el área  de influencia de la Unidad de Manejo Forestal.</w:t>
      </w:r>
      <w:bookmarkEnd w:id="4"/>
      <w:bookmarkEnd w:id="5"/>
      <w:bookmarkEnd w:id="6"/>
      <w:bookmarkEnd w:id="7"/>
    </w:p>
    <w:tbl>
      <w:tblPr>
        <w:tblW w:w="132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795"/>
        <w:gridCol w:w="1668"/>
        <w:gridCol w:w="1552"/>
        <w:gridCol w:w="1573"/>
        <w:gridCol w:w="1653"/>
        <w:gridCol w:w="1661"/>
        <w:gridCol w:w="1486"/>
        <w:gridCol w:w="1835"/>
      </w:tblGrid>
      <w:tr w:rsidR="001E5CFB" w:rsidRPr="00610AA6" w:rsidTr="00737CD1">
        <w:trPr>
          <w:cantSplit/>
          <w:tblHeader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FAMILIA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NOMBRE CIENTÍFICO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NOMBRE COMÚN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HABITAT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GRADO DE MANEJO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DISTRIBUCIÓN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USO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ESTATUS EN </w:t>
            </w:r>
            <w:smartTag w:uri="urn:schemas-microsoft-com:office:smarttags" w:element="PersonName">
              <w:smartTagPr>
                <w:attr w:name="ProductID" w:val="LA NOM-059"/>
              </w:smartTagPr>
              <w:r w:rsidRPr="00610AA6">
                <w:rPr>
                  <w:rFonts w:ascii="Arial" w:hAnsi="Arial" w:cs="Arial"/>
                  <w:b/>
                  <w:sz w:val="20"/>
                  <w:szCs w:val="20"/>
                  <w:lang w:val="es-MX"/>
                </w:rPr>
                <w:t>LA NOM-059</w:t>
              </w:r>
            </w:smartTag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-ECOL-2001</w:t>
            </w: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Anacardiaceae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bookmarkStart w:id="8" w:name="OLE_LINK9"/>
            <w:bookmarkStart w:id="9" w:name="OLE_LINK10"/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Rhus standleyi</w:t>
            </w:r>
            <w:bookmarkEnd w:id="8"/>
            <w:bookmarkEnd w:id="9"/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Vara negra, boto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Apocynaceae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Thevetia peruviana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Trompetita, suliman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Ornamenta y 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Montanoa tomentosa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Chapus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Jalpan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Senecio salignus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Jarilla, higuerilla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Xicotepec, Jalpan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Cactaceae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Nopalea cochenillifera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Nopal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Forraje, medicinal y comestible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Cactaceae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Opuntia sp.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Nopal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Francisco Z. Mena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medicinal.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Cactaceae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Selenicereus sp.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Pitaya, amarilla, blanca y guinda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Acahuales, 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 y 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Caprifoliaceae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Sambucus mexicana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Sauco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 y 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Francisco Z. Mena, Pahuatlán, Xicotepec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combustible y ceremonial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Caricaceae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Carica papaya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Papaya real, papaya de castilla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Cafetal, 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Comestible, medicinal y jabón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Ericaceae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Rhododendron indicum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Azalea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Ornamental.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Cnidoscolus multilobus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Mala mujer, quelite que muerde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comestible y combustible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Manihot esculenta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Yuca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cultivo, huerto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Mena, 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Ricinos communis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Higuerilla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Acahuales, 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Cultivada, 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comestible y combustible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Acacia cornigera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Cornezuelo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Acahuales, ruderal, potrero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Francisco Z. Mena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Acacia farnesiana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Huizache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Baubinia divaricata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Pata de vaca, pata de puerco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Cajanus cajan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Chícharo cimarrón, frijol de árbol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milpa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Xicotepec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comestible y ornamental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Fabaceae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Eysenbardtia polystachya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Chiquiliche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bookmarkStart w:id="10" w:name="OLE_LINK7"/>
            <w:bookmarkStart w:id="11" w:name="OLE_LINK8"/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Gliricidia sepium</w:t>
            </w:r>
            <w:bookmarkEnd w:id="10"/>
            <w:bookmarkEnd w:id="11"/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Cocuite, cuacuitle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Cerca viva, potreros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Mpios. abajo de 1000 msn m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Cerco vivo, forraje y combustible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Mimosa albida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Dormilona grande vergonzosa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potrero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Senna occidentalis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Candelilla chica, mano de muerto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Riparia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Flacourtiaceae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Casearia aculeata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Capulín corona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Cultivada, 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Loganiaceae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Buddleia parviflora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Tepozan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Malpighiaceae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Malpighia glabra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Capulín de tuza real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Malvacea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Hibiscus sabdariffa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Jamaica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Condimento y ornamental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Pavonia schiedeana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Cadillo, cabeza de arriera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Melastomataceae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Clidemia deppeana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Capulín cenizo, capulín de zopilote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cafetal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comestible y combustible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Melastomataceae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Tibouchina mexicana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Coni potei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bosque mesófilo de montaña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Myrsinaceae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Parathesis psychotrioides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Capulín de monte, capulincillo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subcaducifolio, 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Papaveraceae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Boccomia frutescens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Gordolobo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Piperaceae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Piper sanctus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Cordoncillo, acuyo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Huerto, 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Guadua angustifolia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Tarro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Riparia, bosque tropical subcaducifolio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Municipios debajo de 1000 msn m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Forraje, material de construcción, útil para confeccionar instrumentos domésticos y combustible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 centifolia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 de castilla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Ornamental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 gallica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 de castilla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Ornamental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 adorata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Ornamental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Rubiaceae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Coffea arabica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Café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cafetal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De 350-1400 msnm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Rubiaceae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Hamelia patens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Balletilla, trompetilla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riparia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Rutaceae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Murraya paniculada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Limonaria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ornamental y ceremonial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Brugmansia candida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Floribundio, flor de campana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cafetal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forraje, cerco vivo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Cestrum nocturnum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Huele de noche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ruderal, 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tolerada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diphyllum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Soliman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hispidum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Berenjena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torvum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Berenjena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verbascifolium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Berenjena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Toxica, 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Witheringia solanacea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Chapada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Cafetal, bosque tropical sucaducifolio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Tiliaceae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Corchorus siliquosus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Platanillo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Aloysia triphylla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Cedrón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Verbenaceaa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Clerodendrum bungei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Gedeondilla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ruderal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Verbenaceae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Lantana camara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Ojo de pescado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potrero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Pantepec, Jalpan, Xicotepec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toxico y Comestible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Vitacea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Vitis tiliifolia</w:t>
            </w:r>
          </w:p>
        </w:tc>
        <w:tc>
          <w:tcPr>
            <w:tcW w:w="1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Parra de bejuco</w:t>
            </w:r>
          </w:p>
        </w:tc>
        <w:tc>
          <w:tcPr>
            <w:tcW w:w="1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bosque mesófilo de montaña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comestible y ceremonial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:rsidR="001E5CFB" w:rsidRPr="00610AA6" w:rsidRDefault="001E5CFB" w:rsidP="001E5CFB">
      <w:pPr>
        <w:spacing w:line="300" w:lineRule="auto"/>
        <w:jc w:val="both"/>
        <w:rPr>
          <w:rFonts w:ascii="Arial" w:hAnsi="Arial" w:cs="Arial"/>
          <w:lang w:val="es-MX"/>
        </w:rPr>
      </w:pPr>
    </w:p>
    <w:p w:rsidR="001E5CFB" w:rsidRPr="00F9710A" w:rsidRDefault="001E5CFB" w:rsidP="00F9710A">
      <w:pPr>
        <w:pStyle w:val="Cuadrito"/>
        <w:spacing w:line="300" w:lineRule="auto"/>
        <w:rPr>
          <w:color w:val="auto"/>
        </w:rPr>
      </w:pPr>
      <w:r w:rsidRPr="00610AA6">
        <w:rPr>
          <w:color w:val="auto"/>
          <w:lang w:val="es-MX"/>
        </w:rPr>
        <w:br w:type="page"/>
      </w:r>
      <w:r w:rsidRPr="00F9710A">
        <w:rPr>
          <w:color w:val="auto"/>
          <w:sz w:val="22"/>
          <w:szCs w:val="22"/>
          <w:lang w:val="es-MX"/>
        </w:rPr>
        <w:lastRenderedPageBreak/>
        <w:t xml:space="preserve"> </w:t>
      </w:r>
      <w:bookmarkStart w:id="12" w:name="_Toc280114778"/>
      <w:bookmarkStart w:id="13" w:name="_Toc282174657"/>
      <w:bookmarkStart w:id="14" w:name="_Toc282175274"/>
      <w:bookmarkStart w:id="15" w:name="_Toc282255220"/>
      <w:proofErr w:type="gramStart"/>
      <w:r w:rsidRPr="00F9710A">
        <w:rPr>
          <w:color w:val="auto"/>
        </w:rPr>
        <w:t>Hierbas</w:t>
      </w:r>
      <w:proofErr w:type="gramEnd"/>
      <w:r w:rsidRPr="00F9710A">
        <w:rPr>
          <w:color w:val="auto"/>
        </w:rPr>
        <w:t xml:space="preserve"> presentes en el área de influencia de la Unidad de Manejo Forestal.</w:t>
      </w:r>
      <w:bookmarkEnd w:id="12"/>
      <w:bookmarkEnd w:id="13"/>
      <w:bookmarkEnd w:id="14"/>
      <w:bookmarkEnd w:id="15"/>
    </w:p>
    <w:tbl>
      <w:tblPr>
        <w:tblW w:w="12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788"/>
        <w:gridCol w:w="1560"/>
        <w:gridCol w:w="1320"/>
        <w:gridCol w:w="1394"/>
        <w:gridCol w:w="1726"/>
        <w:gridCol w:w="1680"/>
        <w:gridCol w:w="1413"/>
        <w:gridCol w:w="1587"/>
      </w:tblGrid>
      <w:tr w:rsidR="001E5CFB" w:rsidRPr="00610AA6" w:rsidTr="00F9710A">
        <w:trPr>
          <w:cantSplit/>
          <w:tblHeader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FAMILIA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NOMBRE CIENTÍFICO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NOMBRE COMÚN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HÁBITAT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GRADO DE MANEJO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DISTRIBUCIÓN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USO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ESTATUS EN </w:t>
            </w:r>
            <w:smartTag w:uri="urn:schemas-microsoft-com:office:smarttags" w:element="PersonName">
              <w:smartTagPr>
                <w:attr w:name="ProductID" w:val="LA NOM-059"/>
              </w:smartTagPr>
              <w:r w:rsidRPr="00610AA6">
                <w:rPr>
                  <w:rFonts w:ascii="Arial" w:hAnsi="Arial" w:cs="Arial"/>
                  <w:b/>
                  <w:sz w:val="20"/>
                  <w:szCs w:val="20"/>
                  <w:lang w:val="es-MX"/>
                </w:rPr>
                <w:t>LA NOM-059</w:t>
              </w:r>
            </w:smartTag>
            <w:r w:rsidRPr="00610AA6">
              <w:rPr>
                <w:rFonts w:ascii="Arial" w:hAnsi="Arial" w:cs="Arial"/>
                <w:b/>
                <w:sz w:val="20"/>
                <w:szCs w:val="20"/>
                <w:lang w:val="es-MX"/>
              </w:rPr>
              <w:t>-ECOL-2001</w:t>
            </w: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Justicia aurea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Cola de zorra amarilla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Ornamental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Justicia spicigera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Muite, muitle, mohuitle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 y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Pahuatlán, Jalpan, Xicotepec,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colorante y ornamental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Odontonema callistachyum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Flor de cuaresma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Huauchinango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Ornamenta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Amaranthaceae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Alternanthera caracasana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Verdolaga cimarrona, tlalpetate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Riparia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 y 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Amaranthaceae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Amaranthus cruentus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Quintonil, quelite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Xicotepec, Pahuatlan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Comestible, forraje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Amaranthaceae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Amaranthus spinosus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Quelite de puerco o cenizo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Xicotepec, Pahuatlan, Pantepec,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comestible y forraje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Amaranthaceae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Celosia argentea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Quintonil rojo, mano de león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ceremonial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Amarantha 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Gompbrena globosa L.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Sempiterna, oloxochitl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ornamenta y ceremonial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Apiaceae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Coriandrum, sativum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Cilandro de zopilote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especia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Apiaceae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Eryngium beecheyanum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sapo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Apiaceae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Eryngium foetidum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Cilantro cimarrón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Xicotepec y Jalpan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Comestible, especia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Apiaceae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Foeniculum vulgare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Hinojo, henojo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Apiaceae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Petroselinum crispum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Perejil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Especia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Syngonium podophyllum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Chapiso, teléfono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 y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Ninguno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Xanthosoma robustum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Quelite de puerco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Riparia, 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Araceae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Xanthosoma violaceum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Gembero, mafafa morada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Jalpan,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Ornamental, veneno y útil para elaborar instrumentos domésticos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Asclepiadaceae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Asclepias curassavica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Pericón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 potrero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Saborizante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Asclepiadaceae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Gonolobus niger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Cahuayote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 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Ninguno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Artemisia indoviciana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Estafiate, mephi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 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 y 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Jalpan, Pahuatlán, Xicotepec,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Videns odorata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Mozote, cruceta, rosilla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comestible y forraje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Calea sp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pasmo, Junam paplama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Chaptalia nutans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Agacha, cabeza, lechuga de puerco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Veneno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Elephantopus mollis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Escoba lechuguilla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Eupatorium morifolium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Hoja santa, putukum. Tlanapaquelite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Gnaphalium salicifolium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Gordolobo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Naupan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Heterotheca inuloides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Árnica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Hidalgoa ternata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Te de burro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Matricharia recutita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Manzanilla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Pantepec,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Mikania micranta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Guaco, huaco blanco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Medicinal.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Parthenium bysterophorus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Escobilla, escoba amargosa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riparia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Porophyllum ruderale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Papaloquelite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Tolerada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Spilanthes oppositifolio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Comida de puerco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forraje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Tajetes erecta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Flor de muerto, cempazuchitl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Pantepec, Pahuatlán, Xicotepec,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 y ceremonial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Tajetes lucida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Perción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 y ceremonial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Tajetes michrantha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Pericón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Tanacetum parthenium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San Juan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santa María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Naupan,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Asteraceae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Verbesina persicifolia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Huichin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 y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Begoniaceae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Begonia beradeifolia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Xocoyole, coyolín, verdura de tlacuache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Ornamental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Begoniaceae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Begonia beracleifolia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Xocoyole, xocoyolín, begonia del monte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Cafetal,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Ornamental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Boraginaceae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Heliotropium angiospermum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Cola de alacrán o cola de gato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Riparia,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Boraginaceae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Tournefortia volubilis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mujer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Brassicaceae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Brassica capa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Quelite nabo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cultivado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Brassicaceae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Lepidium virginicum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Lentejilla, chilillo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Brassicaceae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Rorippa acuaticum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Berros, berro blanco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Riparia,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Medicinal y 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Bromeliaceae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Ananas comogus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Piña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Comestible, medicinal y ceremonial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Bromeliaceae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Bromelia sp.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Timbiriche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Bromeliaceae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Tillandsia usneoides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Heno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potrero, bosque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Cactaceae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Rhipsalis baccifera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Mazorquita, niguilla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Campanulaceae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Lobelia berlandieri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Pata de pájaro, hierba de pájaro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Cafetal,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 y 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Campanulaceae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Lobelia laxiflora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Flor de borrego y tlacual borrego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Cannaceae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Canna edulis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Azafrán, beti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 y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Condimento y colorante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Caryophyllaceae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Stellaria ovata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del aire, tamalín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 y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combustible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Chenopodiaceae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Beta vulgaris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Acelga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 y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Chenopodiaceae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Chenopodium ambrosioides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Epazote, epazote verde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 y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Naupan, Pantepec,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Condimento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Chenopodiaceae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Chenopodium graveolens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Epazote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 y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Xicotepec, Jalpan, 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Chenopodiaceae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Spinacia oleracea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Espinaca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Commelinaceae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Commelina erecta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Atlic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 y 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Commelinaceae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Tinantia erecta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pollo, pata de gallo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cafetal, milpas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medicinal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Commelinaceae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Tradescantia spathacea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Barquilla, hierba del cáncer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Pantepec, Naupan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Ornamental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Convolvulaceae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Cuscuta corymbosa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Fideillo, cizaña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Convolvulaceae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Cuscuta xalapensis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Fideo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colorante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Convolvulaceae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Ipomoea batatas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Camote, camote morado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huerta, terrenos cultivados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Convolvulaceae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Ipomoea purga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Isoquilij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Tolerada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Convolvulaceae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Turbina corymbosa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santa catarina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Costaceae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Costus spicatus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Cañita de jabalí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acahual, 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Crassulaceae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Kalanchoe pinnata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lechuza siempre viva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ornamental y juguete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Cucurbitaceae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Citrullus lanatus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Sandía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Cucurbitaceae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Cucurbita argyrosperma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Calabacita de pipián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Terrenos cultivados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Cucurbitaceae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Cucurbita moschata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Calabaza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Terrenos cultivados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Cucurbitaceae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Echinopepon milleflorus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Espinosillo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Comestible.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Cucurbitaceae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Luffa aegyptiaca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Estropajo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riparia,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Cultivada,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elaboración de instrumentos domésticos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Cucurbitaceae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Momordica charantia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Cundeamor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acahuales jóvenes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Natural lizado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Cucurbitaceae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Sechium edule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Chayote, espinoso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Cyperaceae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Scleria anceps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Zacate cortador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potrero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Dioscoreaceae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Dioscorea composita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Barbasco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para pescar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Equisetaceae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Equisetum hyemale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Cola de caballo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Naupan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Acalypha alopecuroides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del cáncer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Acalypha arvensis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del pastor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 hirta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golondrina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 hypericifolia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golondrina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Euphorbia prostrata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golondrina chica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Arachis hypogaea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Cacahuate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Campo de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Mena, Pahuatlán, Naupan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Arachis bypogaea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Cacahuate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Campo de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Mucuna argyrophylla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Haba negra, pesa del diablo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colorante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Fabaceae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Pachyrrhizus erosus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Jícama cimarrona, kuyem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bosque tropical subcaducifolio,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Phaeolus coccineus darwinianus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Frijol ayocote, frijol gordo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Phaeolus vulgaris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Frijol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Pisum sativum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Chícharo, alberjón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Fabaceae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Vigna unguiculata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Frijol torito, frijol cuerno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ceremonial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Geraniaceae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Geranium seemannii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Mano de gato, pata de león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bosque pino encino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Guttiferae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Hypericum paniculatum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 xml:space="preserve">Netirobighi </w:t>
            </w:r>
          </w:p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(Otomí)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Juncaceae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Juncus effusus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Pionilla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Pantepec, Jalpan, Xicotepec,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Hyptis verticillata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Huele a fierro, vara negra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Mentha arvensis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Hierbabuena, poleo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especia y 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Mentha spicata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Menta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Ocimum basilicum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Albahaca, albahacar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Xicotepec,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Ocimum carnosum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Albaca, albacaque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Jalpan,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Ocimum micranthum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Abacar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Salvia microphylla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Mirto, diente de acamaya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Cultivada, tolerada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Mena, Pantepec, Xicotepec, Naupan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ornamental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Salvia multiramea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Chilla, jehuite blandito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acahuales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Satureja, brownei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Maltanzin, pecuatowan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Potrero, acahuales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Lamiaceae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Teuccrium cubensis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Gallina ciega, xuyachitin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Liliaceae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Allium sativum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Ajo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Mena, 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Liliaceae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Aloe vera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Sábila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Mena, 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Liliaceae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Asparagus setaceus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Espárrago fino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Loranthaceae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Psittacanthus calyculatus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Injerto, tepalcat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potrero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Loranthaceae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Struthanthus desiflorus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Seca palo, injerto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bosque pino-encino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Lythraceae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Heimia salicifolia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Xonecuili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mesófilo de montaña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Anoda cristata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Flor de campanita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Malvaceae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 neglecta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Naturalizada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Malvaviscus arboreus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Manzanita, manzanita de pollo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Acahuales jóvenes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Madiola multifida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 chiquita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Malvaceae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Sida rhombifolia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Escoba babosa, escobilla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Menispermacea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Cissampelos pareira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Huaco redondo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Musaceae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Heliconia schiedeana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Papatla de monte, platanillo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Nautla,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Ceremonial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Musaceae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Musa acuminata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Plátano, sanca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Municipios debajo de 1500 msn m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Medicinal, comestible y forraje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Nyctaginaceae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Bougainvillea glabra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Bugambilia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ornamental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Onagraceae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Lopezia racemosa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Cabeza de hormiga, hormiguilla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Onagraceae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Oenothera rosea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golpe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Orchidaceae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Vanilla planifolia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Vainilla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Condimento, aromática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Oxalidaceae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Oxalis corniculata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Xipotei (otomí)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Oxalidaceae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Oxalis latifolia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Caguixi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Papaveraceae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Argemone achroleuca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koine potei (otomí)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Pasiflorácea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Pasiflora foetida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Amapola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Pedaliaceae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Sesamum indicum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Ajonjolí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Francisco Z. Mena, Venustiano Carranza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Phytolaccaeae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Petiveria alliaceae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zorillo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Phytolaccaeae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Phytolacca icosandra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Quelite del cerro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Phytolaccaeae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Rivina humilis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Coralillo jalatripa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Cafetal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Piperaceae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Peperomia donaguina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Quelite de venado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Piperacea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Peperomia lenticulares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Causada, leksu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Piperaceae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Piper auritum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Omequelite acoyo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tolerado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Jalpan,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Pipereceae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Pothomorphe umbellata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Cordoncillo grande, acoyo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Plantaginaceae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Plantado major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Hoja de lantei, llantén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Naturalizado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Xicotepec, Francisco Z. Mena.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Plumbaginaceae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Plumbago pulchella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Pañate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291FEF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Coix lacryma-jobi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Lagrima, lagrimilla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riparia, bosque de encino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Cultivada, 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artesanal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Cymbopogon citratus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Zacate, limón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Poaceae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Saccharum officinarum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Caña de azúcar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Jalpan, Xicotepec, 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Zea mays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Maíz, cuxi, zintli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Polygonaceae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Polygonum mexicanum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Chilillo de varita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Polygonaceae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Rumex crispus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Lengua de vaca, excava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sitios húmedos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Naturalizado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Polypodiaceae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Adiantum princeps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Palmita, culantrillo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acahual, taludes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Polypodiaceae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 xml:space="preserve">Campyloneurum phyllitidis 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Lengua de cierva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ornamental.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Polypodiaceae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Microgramma nitida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Lengua de ciervo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Polipodiáceae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Polypodium polypodiodes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Siempre viva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Potrero, huerta,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Portulacaceae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Portulaca oleracea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Verdolaga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Xicotepec, Jalpan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 y 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Ranunculaceae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Clematis dioica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Barbas de tecolote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 xml:space="preserve">Ruderal, bosque tropical 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Rosaceae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Duchesnea indica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Fresa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Borreria laevis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Hierbabuena amargosa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Riparia,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Bouvardia ternifolia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Trompetilla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Crusea diversiflora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garrapata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Rubiaceae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Staelia scabra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rabia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tropical de encino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Rutaceae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Ruta chalepensis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cultivo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bebida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Sapindaceae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Serjania racemosa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golpe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riparia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toledado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Pantepec, Jalpan,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Schizaeaceae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Lygodium venustum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víbora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Capsicum annuum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Chile, chiltepín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tabs>
                <w:tab w:val="left" w:pos="-108"/>
                <w:tab w:val="left" w:pos="1104"/>
              </w:tabs>
              <w:spacing w:line="300" w:lineRule="auto"/>
              <w:ind w:left="12" w:right="252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Cultivado, tolerado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Todos los municipios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Datura stramonium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Toloache, belladona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 w:right="252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toxica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Lycopersicon lycopersicum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Jitomate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 w:right="252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Lycopersicon  licopersicom Var. Ceraciforme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Jitomate chiquito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 w:right="252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huerta, milpa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Nicotiana tabacum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Tabaco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 w:right="252" w:hanging="120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Xicotepec, 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Consumo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Physalis aequata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Tomate de cascara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Cultivo, huerta,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Cultivado, tolerada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Xicotepec, Pahuatlán, 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Comestible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Physalis gracilis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Tomatillo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Cultivos de maíz y frijol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tolerada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Xicotepec, Huauchinango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americanum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mora blanca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Silvestre, tolerada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Pahuatlán, Francisco Z. Mena, Jalpan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Comestible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douglasii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Tomate de ratón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nigrescens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mora negra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bosque tropical subcaducifolia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schlechtendalianum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Hierba de perro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Solanum wendlandii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Cachanil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Ornamental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Urticaceae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Myriocarpa brachys tachis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Chichicaxtle, ortiga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Urticaceae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Pilea microphylla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Hoja de alegría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Acahual, 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Silvesetre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Urticaceae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Pillea pubescens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Chichicaxtle, mala mujer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Clerodendrum thomsoniae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Clero, flor 5 de mayo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Ornamental y 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  <w:trHeight w:val="1182"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Verbenaceae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Lippia dulcis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Jeguite dulce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Ruderal, bosque tropical subcaducifolio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Francisco Z. Mena, Pahuatlán, Xicotepec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 carolina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Verbena, chilillo chino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Verbena delticola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Alfombra cimarrona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Bosque de encino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Pantepec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Violaceae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Viola odorata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Violeta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Huerta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Cultivada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 y ornamental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1E5CFB" w:rsidRPr="00610AA6" w:rsidTr="002077EA">
        <w:trPr>
          <w:cantSplit/>
        </w:trPr>
        <w:tc>
          <w:tcPr>
            <w:tcW w:w="1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Vitaceae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Cissus sicyoides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Cutayu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ind w:left="-108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Ruderal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Silvestre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10AA6">
              <w:rPr>
                <w:rFonts w:ascii="Arial" w:hAnsi="Arial" w:cs="Arial"/>
                <w:sz w:val="20"/>
                <w:szCs w:val="20"/>
                <w:lang w:val="es-MX"/>
              </w:rPr>
              <w:t>Pahuatlán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0AA6">
              <w:rPr>
                <w:rFonts w:ascii="Arial" w:hAnsi="Arial" w:cs="Arial"/>
                <w:sz w:val="20"/>
                <w:szCs w:val="20"/>
              </w:rPr>
              <w:t>Medicinal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5CFB" w:rsidRPr="00610AA6" w:rsidRDefault="001E5CFB" w:rsidP="002077EA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:rsidR="001E5CFB" w:rsidRPr="00D013EF" w:rsidRDefault="001E5CFB" w:rsidP="001E5CFB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/>
          <w:sz w:val="16"/>
          <w:szCs w:val="16"/>
          <w:lang w:val="es-MX"/>
        </w:rPr>
      </w:pPr>
      <w:r w:rsidRPr="00D013EF">
        <w:rPr>
          <w:rFonts w:ascii="Arial" w:hAnsi="Arial" w:cs="Arial"/>
          <w:sz w:val="16"/>
          <w:szCs w:val="16"/>
          <w:lang w:val="es-MX"/>
        </w:rPr>
        <w:t xml:space="preserve">Clave para la columna de </w:t>
      </w:r>
      <w:r w:rsidRPr="00D013EF">
        <w:rPr>
          <w:rFonts w:ascii="Arial" w:hAnsi="Arial" w:cs="Arial"/>
          <w:b/>
          <w:sz w:val="16"/>
          <w:szCs w:val="16"/>
          <w:lang w:val="es-MX"/>
        </w:rPr>
        <w:t>ESTATUS EN LA NOM-059-ECOL-2001</w:t>
      </w:r>
    </w:p>
    <w:p w:rsidR="001E5CFB" w:rsidRPr="00D013EF" w:rsidRDefault="001E5CFB" w:rsidP="001E5CFB">
      <w:pPr>
        <w:autoSpaceDE w:val="0"/>
        <w:autoSpaceDN w:val="0"/>
        <w:adjustRightInd w:val="0"/>
        <w:spacing w:line="300" w:lineRule="auto"/>
        <w:ind w:firstLine="720"/>
        <w:jc w:val="both"/>
        <w:rPr>
          <w:rFonts w:ascii="Arial" w:hAnsi="Arial" w:cs="Arial"/>
          <w:sz w:val="16"/>
          <w:szCs w:val="16"/>
          <w:lang w:val="es-MX"/>
        </w:rPr>
      </w:pPr>
      <w:r w:rsidRPr="00D013EF">
        <w:rPr>
          <w:rFonts w:ascii="Arial" w:hAnsi="Arial" w:cs="Arial"/>
          <w:sz w:val="16"/>
          <w:szCs w:val="16"/>
          <w:lang w:val="es-MX"/>
        </w:rPr>
        <w:t xml:space="preserve">Pr: </w:t>
      </w:r>
      <w:r w:rsidR="00596C59" w:rsidRPr="00D013EF">
        <w:rPr>
          <w:rFonts w:ascii="Arial" w:hAnsi="Arial" w:cs="Arial"/>
          <w:sz w:val="16"/>
          <w:szCs w:val="16"/>
          <w:lang w:val="es-MX"/>
        </w:rPr>
        <w:t>Protección</w:t>
      </w:r>
      <w:r w:rsidRPr="00D013EF">
        <w:rPr>
          <w:rFonts w:ascii="Arial" w:hAnsi="Arial" w:cs="Arial"/>
          <w:sz w:val="16"/>
          <w:szCs w:val="16"/>
          <w:lang w:val="es-MX"/>
        </w:rPr>
        <w:t xml:space="preserve"> especial</w:t>
      </w:r>
    </w:p>
    <w:p w:rsidR="001E5CFB" w:rsidRPr="00D013EF" w:rsidRDefault="001E5CFB" w:rsidP="001E5CFB">
      <w:pPr>
        <w:autoSpaceDE w:val="0"/>
        <w:autoSpaceDN w:val="0"/>
        <w:adjustRightInd w:val="0"/>
        <w:spacing w:line="300" w:lineRule="auto"/>
        <w:ind w:firstLine="720"/>
        <w:jc w:val="both"/>
        <w:rPr>
          <w:rFonts w:ascii="Arial" w:hAnsi="Arial" w:cs="Arial"/>
          <w:sz w:val="16"/>
          <w:szCs w:val="16"/>
          <w:lang w:val="es-MX"/>
        </w:rPr>
      </w:pPr>
      <w:r w:rsidRPr="00D013EF">
        <w:rPr>
          <w:rFonts w:ascii="Arial" w:hAnsi="Arial" w:cs="Arial"/>
          <w:sz w:val="16"/>
          <w:szCs w:val="16"/>
          <w:lang w:val="es-MX"/>
        </w:rPr>
        <w:t>A: Amenazada</w:t>
      </w:r>
    </w:p>
    <w:p w:rsidR="001E5CFB" w:rsidRPr="00D013EF" w:rsidRDefault="001E5CFB" w:rsidP="001E5CFB">
      <w:pPr>
        <w:autoSpaceDE w:val="0"/>
        <w:autoSpaceDN w:val="0"/>
        <w:adjustRightInd w:val="0"/>
        <w:spacing w:line="300" w:lineRule="auto"/>
        <w:ind w:firstLine="720"/>
        <w:jc w:val="both"/>
        <w:rPr>
          <w:rFonts w:ascii="Arial" w:hAnsi="Arial" w:cs="Arial"/>
          <w:sz w:val="16"/>
          <w:szCs w:val="16"/>
          <w:lang w:val="es-MX"/>
        </w:rPr>
      </w:pPr>
      <w:r w:rsidRPr="00D013EF">
        <w:rPr>
          <w:rFonts w:ascii="Arial" w:hAnsi="Arial" w:cs="Arial"/>
          <w:sz w:val="16"/>
          <w:szCs w:val="16"/>
          <w:lang w:val="es-MX"/>
        </w:rPr>
        <w:t xml:space="preserve">P: </w:t>
      </w:r>
      <w:r w:rsidR="00596C59" w:rsidRPr="00D013EF">
        <w:rPr>
          <w:rFonts w:ascii="Arial" w:hAnsi="Arial" w:cs="Arial"/>
          <w:sz w:val="16"/>
          <w:szCs w:val="16"/>
          <w:lang w:val="es-MX"/>
        </w:rPr>
        <w:t>Protección</w:t>
      </w:r>
      <w:r w:rsidRPr="00D013EF">
        <w:rPr>
          <w:rFonts w:ascii="Arial" w:hAnsi="Arial" w:cs="Arial"/>
          <w:sz w:val="16"/>
          <w:szCs w:val="16"/>
          <w:lang w:val="es-MX"/>
        </w:rPr>
        <w:t xml:space="preserve"> especial</w:t>
      </w:r>
    </w:p>
    <w:p w:rsidR="001E5CFB" w:rsidRPr="00D013EF" w:rsidRDefault="001E5CFB" w:rsidP="001E5CFB">
      <w:pPr>
        <w:autoSpaceDE w:val="0"/>
        <w:autoSpaceDN w:val="0"/>
        <w:adjustRightInd w:val="0"/>
        <w:spacing w:line="300" w:lineRule="auto"/>
        <w:ind w:firstLine="720"/>
        <w:jc w:val="both"/>
        <w:rPr>
          <w:rFonts w:ascii="Arial" w:hAnsi="Arial" w:cs="Arial"/>
          <w:sz w:val="16"/>
          <w:szCs w:val="16"/>
          <w:lang w:val="es-MX"/>
        </w:rPr>
      </w:pPr>
      <w:r w:rsidRPr="00D013EF">
        <w:rPr>
          <w:rFonts w:ascii="Arial" w:hAnsi="Arial" w:cs="Arial"/>
          <w:sz w:val="16"/>
          <w:szCs w:val="16"/>
          <w:lang w:val="es-MX"/>
        </w:rPr>
        <w:t>E: Extinta en el medio silvestre</w:t>
      </w:r>
    </w:p>
    <w:sectPr w:rsidR="001E5CFB" w:rsidRPr="00D013EF" w:rsidSect="001E5CFB">
      <w:pgSz w:w="15842" w:h="12242" w:orient="landscape" w:code="1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1.1pt;height:11.1pt" o:bullet="t">
        <v:imagedata r:id="rId1" o:title="clip_image001"/>
      </v:shape>
    </w:pict>
  </w:numPicBullet>
  <w:abstractNum w:abstractNumId="0">
    <w:nsid w:val="019428E5"/>
    <w:multiLevelType w:val="hybridMultilevel"/>
    <w:tmpl w:val="72E05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35BEA"/>
    <w:multiLevelType w:val="hybridMultilevel"/>
    <w:tmpl w:val="26DC19D4"/>
    <w:lvl w:ilvl="0" w:tplc="819CBF86">
      <w:start w:val="1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73" w:hanging="360"/>
      </w:pPr>
    </w:lvl>
    <w:lvl w:ilvl="2" w:tplc="0C0A001B" w:tentative="1">
      <w:start w:val="1"/>
      <w:numFmt w:val="lowerRoman"/>
      <w:lvlText w:val="%3."/>
      <w:lvlJc w:val="right"/>
      <w:pPr>
        <w:ind w:left="2293" w:hanging="180"/>
      </w:pPr>
    </w:lvl>
    <w:lvl w:ilvl="3" w:tplc="0C0A000F" w:tentative="1">
      <w:start w:val="1"/>
      <w:numFmt w:val="decimal"/>
      <w:lvlText w:val="%4."/>
      <w:lvlJc w:val="left"/>
      <w:pPr>
        <w:ind w:left="3013" w:hanging="360"/>
      </w:pPr>
    </w:lvl>
    <w:lvl w:ilvl="4" w:tplc="0C0A0019" w:tentative="1">
      <w:start w:val="1"/>
      <w:numFmt w:val="lowerLetter"/>
      <w:lvlText w:val="%5."/>
      <w:lvlJc w:val="left"/>
      <w:pPr>
        <w:ind w:left="3733" w:hanging="360"/>
      </w:pPr>
    </w:lvl>
    <w:lvl w:ilvl="5" w:tplc="0C0A001B" w:tentative="1">
      <w:start w:val="1"/>
      <w:numFmt w:val="lowerRoman"/>
      <w:lvlText w:val="%6."/>
      <w:lvlJc w:val="right"/>
      <w:pPr>
        <w:ind w:left="4453" w:hanging="180"/>
      </w:pPr>
    </w:lvl>
    <w:lvl w:ilvl="6" w:tplc="0C0A000F" w:tentative="1">
      <w:start w:val="1"/>
      <w:numFmt w:val="decimal"/>
      <w:lvlText w:val="%7."/>
      <w:lvlJc w:val="left"/>
      <w:pPr>
        <w:ind w:left="5173" w:hanging="360"/>
      </w:pPr>
    </w:lvl>
    <w:lvl w:ilvl="7" w:tplc="0C0A0019" w:tentative="1">
      <w:start w:val="1"/>
      <w:numFmt w:val="lowerLetter"/>
      <w:lvlText w:val="%8."/>
      <w:lvlJc w:val="left"/>
      <w:pPr>
        <w:ind w:left="5893" w:hanging="360"/>
      </w:pPr>
    </w:lvl>
    <w:lvl w:ilvl="8" w:tplc="0C0A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04D50A4D"/>
    <w:multiLevelType w:val="multilevel"/>
    <w:tmpl w:val="A3FCA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4EA3C75"/>
    <w:multiLevelType w:val="hybridMultilevel"/>
    <w:tmpl w:val="3626CC64"/>
    <w:lvl w:ilvl="0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u w:val="single"/>
      </w:rPr>
    </w:lvl>
    <w:lvl w:ilvl="1" w:tplc="CF8CB4F6">
      <w:start w:val="1"/>
      <w:numFmt w:val="bullet"/>
      <w:lvlText w:val="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7A85671"/>
    <w:multiLevelType w:val="hybridMultilevel"/>
    <w:tmpl w:val="C47662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D81A30"/>
    <w:multiLevelType w:val="multilevel"/>
    <w:tmpl w:val="BAC832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D92E11"/>
    <w:multiLevelType w:val="hybridMultilevel"/>
    <w:tmpl w:val="E1CAC838"/>
    <w:lvl w:ilvl="0" w:tplc="36B8B256">
      <w:start w:val="1"/>
      <w:numFmt w:val="lowerLetter"/>
      <w:lvlText w:val="%1)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A8373B4"/>
    <w:multiLevelType w:val="hybridMultilevel"/>
    <w:tmpl w:val="3468C0F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00142D"/>
    <w:multiLevelType w:val="hybridMultilevel"/>
    <w:tmpl w:val="8230DC72"/>
    <w:lvl w:ilvl="0" w:tplc="49407E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C22557"/>
    <w:multiLevelType w:val="hybridMultilevel"/>
    <w:tmpl w:val="4D423C8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8D1459"/>
    <w:multiLevelType w:val="hybridMultilevel"/>
    <w:tmpl w:val="C1BCF324"/>
    <w:lvl w:ilvl="0" w:tplc="901AC0B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E02A3F"/>
    <w:multiLevelType w:val="hybridMultilevel"/>
    <w:tmpl w:val="FA808CB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F8925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76BB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90DF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6D2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482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5A4E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B4694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88C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DC13704"/>
    <w:multiLevelType w:val="hybridMultilevel"/>
    <w:tmpl w:val="9FCE0A3E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55390E"/>
    <w:multiLevelType w:val="hybridMultilevel"/>
    <w:tmpl w:val="3F2619EE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EE2CCD"/>
    <w:multiLevelType w:val="hybridMultilevel"/>
    <w:tmpl w:val="DC789D62"/>
    <w:lvl w:ilvl="0" w:tplc="011629F6">
      <w:start w:val="1"/>
      <w:numFmt w:val="bullet"/>
      <w:lvlText w:val=""/>
      <w:lvlJc w:val="left"/>
      <w:pPr>
        <w:tabs>
          <w:tab w:val="num" w:pos="1559"/>
        </w:tabs>
        <w:ind w:left="1559" w:hanging="360"/>
      </w:pPr>
      <w:rPr>
        <w:rFonts w:ascii="Webdings" w:hAnsi="Webdings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2279"/>
        </w:tabs>
        <w:ind w:left="2279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999"/>
        </w:tabs>
        <w:ind w:left="299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719"/>
        </w:tabs>
        <w:ind w:left="371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439"/>
        </w:tabs>
        <w:ind w:left="4439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879"/>
        </w:tabs>
        <w:ind w:left="587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599"/>
        </w:tabs>
        <w:ind w:left="6599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</w:rPr>
    </w:lvl>
  </w:abstractNum>
  <w:abstractNum w:abstractNumId="15">
    <w:nsid w:val="25CB0EE0"/>
    <w:multiLevelType w:val="hybridMultilevel"/>
    <w:tmpl w:val="B4EC6A76"/>
    <w:lvl w:ilvl="0" w:tplc="6E147B4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E96098"/>
    <w:multiLevelType w:val="hybridMultilevel"/>
    <w:tmpl w:val="FB604A9E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7DA6222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151CD5"/>
    <w:multiLevelType w:val="hybridMultilevel"/>
    <w:tmpl w:val="4126CD4A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9C4D26"/>
    <w:multiLevelType w:val="hybridMultilevel"/>
    <w:tmpl w:val="80FE36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F6344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BF861ED"/>
    <w:multiLevelType w:val="hybridMultilevel"/>
    <w:tmpl w:val="38DE2D4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6A2D39"/>
    <w:multiLevelType w:val="hybridMultilevel"/>
    <w:tmpl w:val="3FBED7B2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E934591"/>
    <w:multiLevelType w:val="hybridMultilevel"/>
    <w:tmpl w:val="F98E54B2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5967C3"/>
    <w:multiLevelType w:val="hybridMultilevel"/>
    <w:tmpl w:val="E27E95BE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5A225D5"/>
    <w:multiLevelType w:val="hybridMultilevel"/>
    <w:tmpl w:val="0A98ADAE"/>
    <w:lvl w:ilvl="0" w:tplc="5E2E8E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8007C7C"/>
    <w:multiLevelType w:val="hybridMultilevel"/>
    <w:tmpl w:val="E26618DA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EE32330"/>
    <w:multiLevelType w:val="hybridMultilevel"/>
    <w:tmpl w:val="BBA688E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A46A4B"/>
    <w:multiLevelType w:val="hybridMultilevel"/>
    <w:tmpl w:val="123CEA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5B397A"/>
    <w:multiLevelType w:val="hybridMultilevel"/>
    <w:tmpl w:val="5F40848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6B76EF3"/>
    <w:multiLevelType w:val="hybridMultilevel"/>
    <w:tmpl w:val="7A80E9E4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FD6250"/>
    <w:multiLevelType w:val="hybridMultilevel"/>
    <w:tmpl w:val="4FA871F8"/>
    <w:lvl w:ilvl="0" w:tplc="ADC2A11C">
      <w:start w:val="1"/>
      <w:numFmt w:val="lowerLetter"/>
      <w:lvlText w:val="%1)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597D4D7B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EC4609F"/>
    <w:multiLevelType w:val="multilevel"/>
    <w:tmpl w:val="442471BE"/>
    <w:lvl w:ilvl="0">
      <w:start w:val="1"/>
      <w:numFmt w:val="upperRoman"/>
      <w:lvlText w:val="%1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isLgl/>
      <w:lvlText w:val="%1.%3.%4.%5.%6.%7.%8.%9"/>
      <w:lvlJc w:val="left"/>
      <w:pPr>
        <w:tabs>
          <w:tab w:val="num" w:pos="2548"/>
        </w:tabs>
        <w:ind w:left="2548" w:hanging="1800"/>
      </w:pPr>
      <w:rPr>
        <w:rFonts w:cs="Times New Roman" w:hint="default"/>
        <w:b w:val="0"/>
        <w:color w:val="FF0000"/>
        <w:u w:val="none"/>
      </w:rPr>
    </w:lvl>
  </w:abstractNum>
  <w:abstractNum w:abstractNumId="34">
    <w:nsid w:val="60DA571B"/>
    <w:multiLevelType w:val="hybridMultilevel"/>
    <w:tmpl w:val="A4EA0D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4F5F06"/>
    <w:multiLevelType w:val="hybridMultilevel"/>
    <w:tmpl w:val="EFD8F9E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D47C2B"/>
    <w:multiLevelType w:val="hybridMultilevel"/>
    <w:tmpl w:val="F0E88F66"/>
    <w:lvl w:ilvl="0" w:tplc="011629F6">
      <w:start w:val="1"/>
      <w:numFmt w:val="bullet"/>
      <w:lvlText w:val=""/>
      <w:lvlJc w:val="left"/>
      <w:pPr>
        <w:tabs>
          <w:tab w:val="num" w:pos="1518"/>
        </w:tabs>
        <w:ind w:left="1518" w:hanging="360"/>
      </w:pPr>
      <w:rPr>
        <w:rFonts w:ascii="Webdings" w:hAnsi="Webdings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37">
    <w:nsid w:val="64D874E5"/>
    <w:multiLevelType w:val="hybridMultilevel"/>
    <w:tmpl w:val="70283DD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5B2308D"/>
    <w:multiLevelType w:val="hybridMultilevel"/>
    <w:tmpl w:val="A44679F4"/>
    <w:lvl w:ilvl="0" w:tplc="188C35D0">
      <w:start w:val="1"/>
      <w:numFmt w:val="bullet"/>
      <w:lvlText w:val="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2C05DA"/>
    <w:multiLevelType w:val="multilevel"/>
    <w:tmpl w:val="BAC832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732412F"/>
    <w:multiLevelType w:val="hybridMultilevel"/>
    <w:tmpl w:val="C6D0BEF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2B3F4F"/>
    <w:multiLevelType w:val="hybridMultilevel"/>
    <w:tmpl w:val="06D20DF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6E7574"/>
    <w:multiLevelType w:val="hybridMultilevel"/>
    <w:tmpl w:val="49303258"/>
    <w:lvl w:ilvl="0" w:tplc="0C0A4E1C">
      <w:start w:val="1"/>
      <w:numFmt w:val="lowerLetter"/>
      <w:lvlText w:val="%1)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05F3E22"/>
    <w:multiLevelType w:val="hybridMultilevel"/>
    <w:tmpl w:val="ADCE6B1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E520FC"/>
    <w:multiLevelType w:val="hybridMultilevel"/>
    <w:tmpl w:val="4874FA9C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7C995258"/>
    <w:multiLevelType w:val="hybridMultilevel"/>
    <w:tmpl w:val="98AA291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BF60C3"/>
    <w:multiLevelType w:val="multilevel"/>
    <w:tmpl w:val="BAC832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38"/>
  </w:num>
  <w:num w:numId="3">
    <w:abstractNumId w:val="14"/>
  </w:num>
  <w:num w:numId="4">
    <w:abstractNumId w:val="36"/>
  </w:num>
  <w:num w:numId="5">
    <w:abstractNumId w:val="18"/>
  </w:num>
  <w:num w:numId="6">
    <w:abstractNumId w:val="29"/>
  </w:num>
  <w:num w:numId="7">
    <w:abstractNumId w:val="22"/>
  </w:num>
  <w:num w:numId="8">
    <w:abstractNumId w:val="23"/>
  </w:num>
  <w:num w:numId="9">
    <w:abstractNumId w:val="37"/>
  </w:num>
  <w:num w:numId="10">
    <w:abstractNumId w:val="26"/>
  </w:num>
  <w:num w:numId="11">
    <w:abstractNumId w:val="12"/>
  </w:num>
  <w:num w:numId="12">
    <w:abstractNumId w:val="41"/>
  </w:num>
  <w:num w:numId="13">
    <w:abstractNumId w:val="7"/>
  </w:num>
  <w:num w:numId="14">
    <w:abstractNumId w:val="13"/>
  </w:num>
  <w:num w:numId="15">
    <w:abstractNumId w:val="30"/>
  </w:num>
  <w:num w:numId="16">
    <w:abstractNumId w:val="16"/>
  </w:num>
  <w:num w:numId="17">
    <w:abstractNumId w:val="9"/>
  </w:num>
  <w:num w:numId="18">
    <w:abstractNumId w:val="25"/>
  </w:num>
  <w:num w:numId="19">
    <w:abstractNumId w:val="6"/>
  </w:num>
  <w:num w:numId="20">
    <w:abstractNumId w:val="42"/>
  </w:num>
  <w:num w:numId="21">
    <w:abstractNumId w:val="21"/>
  </w:num>
  <w:num w:numId="22">
    <w:abstractNumId w:val="33"/>
  </w:num>
  <w:num w:numId="23">
    <w:abstractNumId w:val="4"/>
  </w:num>
  <w:num w:numId="24">
    <w:abstractNumId w:val="40"/>
  </w:num>
  <w:num w:numId="25">
    <w:abstractNumId w:val="35"/>
  </w:num>
  <w:num w:numId="26">
    <w:abstractNumId w:val="10"/>
  </w:num>
  <w:num w:numId="27">
    <w:abstractNumId w:val="44"/>
  </w:num>
  <w:num w:numId="28">
    <w:abstractNumId w:val="19"/>
  </w:num>
  <w:num w:numId="29">
    <w:abstractNumId w:val="27"/>
  </w:num>
  <w:num w:numId="30">
    <w:abstractNumId w:val="8"/>
  </w:num>
  <w:num w:numId="31">
    <w:abstractNumId w:val="0"/>
  </w:num>
  <w:num w:numId="32">
    <w:abstractNumId w:val="15"/>
  </w:num>
  <w:num w:numId="33">
    <w:abstractNumId w:val="2"/>
  </w:num>
  <w:num w:numId="34">
    <w:abstractNumId w:val="39"/>
  </w:num>
  <w:num w:numId="35">
    <w:abstractNumId w:val="17"/>
  </w:num>
  <w:num w:numId="36">
    <w:abstractNumId w:val="5"/>
  </w:num>
  <w:num w:numId="37">
    <w:abstractNumId w:val="46"/>
  </w:num>
  <w:num w:numId="38">
    <w:abstractNumId w:val="45"/>
  </w:num>
  <w:num w:numId="39">
    <w:abstractNumId w:val="34"/>
  </w:num>
  <w:num w:numId="40">
    <w:abstractNumId w:val="11"/>
  </w:num>
  <w:num w:numId="41">
    <w:abstractNumId w:val="20"/>
  </w:num>
  <w:num w:numId="42">
    <w:abstractNumId w:val="32"/>
  </w:num>
  <w:num w:numId="43">
    <w:abstractNumId w:val="3"/>
  </w:num>
  <w:num w:numId="44">
    <w:abstractNumId w:val="24"/>
  </w:num>
  <w:num w:numId="45">
    <w:abstractNumId w:val="43"/>
  </w:num>
  <w:num w:numId="46">
    <w:abstractNumId w:val="1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hyphenationZone w:val="425"/>
  <w:characterSpacingControl w:val="doNotCompress"/>
  <w:compat/>
  <w:rsids>
    <w:rsidRoot w:val="001E5CFB"/>
    <w:rsid w:val="000B09B7"/>
    <w:rsid w:val="001E5CFB"/>
    <w:rsid w:val="00596C59"/>
    <w:rsid w:val="00684C47"/>
    <w:rsid w:val="006A4E14"/>
    <w:rsid w:val="00737CD1"/>
    <w:rsid w:val="00E66830"/>
    <w:rsid w:val="00EE3406"/>
    <w:rsid w:val="00F9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First Indent" w:uiPriority="0"/>
    <w:lsdException w:name="Body Text First Inden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1E5CFB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Cs w:val="16"/>
    </w:rPr>
  </w:style>
  <w:style w:type="paragraph" w:styleId="Ttulo2">
    <w:name w:val="heading 2"/>
    <w:basedOn w:val="Normal"/>
    <w:next w:val="Normal"/>
    <w:link w:val="Ttulo2Car"/>
    <w:qFormat/>
    <w:rsid w:val="001E5CFB"/>
    <w:pPr>
      <w:keepNext/>
      <w:autoSpaceDE w:val="0"/>
      <w:autoSpaceDN w:val="0"/>
      <w:adjustRightInd w:val="0"/>
      <w:spacing w:line="300" w:lineRule="auto"/>
      <w:outlineLvl w:val="1"/>
    </w:pPr>
    <w:rPr>
      <w:rFonts w:ascii="Arial" w:hAnsi="Arial" w:cs="Arial"/>
      <w:b/>
      <w:bCs/>
      <w:szCs w:val="15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E5CFB"/>
    <w:pPr>
      <w:keepNext/>
      <w:autoSpaceDE w:val="0"/>
      <w:autoSpaceDN w:val="0"/>
      <w:adjustRightInd w:val="0"/>
      <w:spacing w:after="120" w:line="300" w:lineRule="auto"/>
      <w:outlineLvl w:val="2"/>
    </w:pPr>
    <w:rPr>
      <w:rFonts w:ascii="Arial" w:hAnsi="Arial" w:cs="Arial"/>
      <w:b/>
      <w:bCs/>
      <w:szCs w:val="18"/>
      <w:lang w:val="es-MX"/>
    </w:rPr>
  </w:style>
  <w:style w:type="paragraph" w:styleId="Ttulo4">
    <w:name w:val="heading 4"/>
    <w:basedOn w:val="Normal"/>
    <w:next w:val="Normal"/>
    <w:link w:val="Ttulo4Car"/>
    <w:qFormat/>
    <w:rsid w:val="001E5CFB"/>
    <w:pPr>
      <w:keepNext/>
      <w:autoSpaceDE w:val="0"/>
      <w:autoSpaceDN w:val="0"/>
      <w:adjustRightInd w:val="0"/>
      <w:spacing w:line="300" w:lineRule="auto"/>
      <w:jc w:val="both"/>
      <w:outlineLvl w:val="3"/>
    </w:pPr>
    <w:rPr>
      <w:rFonts w:ascii="Arial" w:hAnsi="Arial" w:cs="Arial"/>
      <w:b/>
      <w:bCs/>
      <w:szCs w:val="19"/>
      <w:lang w:val="es-MX"/>
    </w:rPr>
  </w:style>
  <w:style w:type="paragraph" w:styleId="Ttulo9">
    <w:name w:val="heading 9"/>
    <w:basedOn w:val="Normal"/>
    <w:next w:val="Normal"/>
    <w:link w:val="Ttulo9Car"/>
    <w:qFormat/>
    <w:rsid w:val="001E5C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E5CFB"/>
    <w:rPr>
      <w:rFonts w:ascii="Arial" w:eastAsia="Times New Roman" w:hAnsi="Arial" w:cs="Arial"/>
      <w:b/>
      <w:bCs/>
      <w:sz w:val="24"/>
      <w:szCs w:val="16"/>
      <w:lang w:eastAsia="es-ES"/>
    </w:rPr>
  </w:style>
  <w:style w:type="character" w:customStyle="1" w:styleId="Ttulo2Car">
    <w:name w:val="Título 2 Car"/>
    <w:basedOn w:val="Fuentedeprrafopredeter"/>
    <w:link w:val="Ttulo2"/>
    <w:rsid w:val="001E5CFB"/>
    <w:rPr>
      <w:rFonts w:ascii="Arial" w:eastAsia="Times New Roman" w:hAnsi="Arial" w:cs="Arial"/>
      <w:b/>
      <w:bCs/>
      <w:sz w:val="24"/>
      <w:szCs w:val="15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E5CFB"/>
    <w:rPr>
      <w:rFonts w:ascii="Arial" w:eastAsia="Times New Roman" w:hAnsi="Arial" w:cs="Arial"/>
      <w:b/>
      <w:bCs/>
      <w:sz w:val="24"/>
      <w:szCs w:val="18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1E5CFB"/>
    <w:rPr>
      <w:rFonts w:ascii="Arial" w:eastAsia="Times New Roman" w:hAnsi="Arial" w:cs="Arial"/>
      <w:b/>
      <w:bCs/>
      <w:sz w:val="24"/>
      <w:szCs w:val="19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E5CFB"/>
    <w:rPr>
      <w:rFonts w:ascii="Arial" w:eastAsia="Times New Roman" w:hAnsi="Arial" w:cs="Arial"/>
      <w:lang w:eastAsia="es-ES"/>
    </w:rPr>
  </w:style>
  <w:style w:type="paragraph" w:styleId="Sangradetextonormal">
    <w:name w:val="Body Text Indent"/>
    <w:basedOn w:val="Normal"/>
    <w:link w:val="SangradetextonormalCar"/>
    <w:rsid w:val="001E5CFB"/>
    <w:pPr>
      <w:autoSpaceDE w:val="0"/>
      <w:autoSpaceDN w:val="0"/>
      <w:adjustRightInd w:val="0"/>
      <w:spacing w:line="300" w:lineRule="auto"/>
      <w:ind w:left="1080" w:hanging="360"/>
    </w:pPr>
    <w:rPr>
      <w:rFonts w:ascii="Arial" w:hAnsi="Arial" w:cs="Arial"/>
      <w:sz w:val="20"/>
      <w:szCs w:val="18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1E5CFB"/>
    <w:rPr>
      <w:rFonts w:ascii="Arial" w:eastAsia="Times New Roman" w:hAnsi="Arial" w:cs="Arial"/>
      <w:sz w:val="20"/>
      <w:szCs w:val="18"/>
      <w:lang w:val="es-MX" w:eastAsia="es-ES"/>
    </w:rPr>
  </w:style>
  <w:style w:type="paragraph" w:styleId="Sangra2detindependiente">
    <w:name w:val="Body Text Indent 2"/>
    <w:basedOn w:val="Normal"/>
    <w:link w:val="Sangra2detindependienteCar"/>
    <w:rsid w:val="001E5CFB"/>
    <w:pPr>
      <w:autoSpaceDE w:val="0"/>
      <w:autoSpaceDN w:val="0"/>
      <w:adjustRightInd w:val="0"/>
      <w:spacing w:line="300" w:lineRule="auto"/>
      <w:ind w:left="960" w:hanging="240"/>
    </w:pPr>
    <w:rPr>
      <w:rFonts w:ascii="Arial" w:hAnsi="Arial" w:cs="Arial"/>
      <w:b/>
      <w:bCs/>
      <w:sz w:val="20"/>
      <w:szCs w:val="18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E5CFB"/>
    <w:rPr>
      <w:rFonts w:ascii="Arial" w:eastAsia="Times New Roman" w:hAnsi="Arial" w:cs="Arial"/>
      <w:b/>
      <w:bCs/>
      <w:sz w:val="20"/>
      <w:szCs w:val="18"/>
      <w:u w:val="single"/>
      <w:lang w:val="es-MX" w:eastAsia="es-ES"/>
    </w:rPr>
  </w:style>
  <w:style w:type="paragraph" w:styleId="Sangra3detindependiente">
    <w:name w:val="Body Text Indent 3"/>
    <w:basedOn w:val="Normal"/>
    <w:link w:val="Sangra3detindependienteCar"/>
    <w:rsid w:val="001E5CFB"/>
    <w:pPr>
      <w:autoSpaceDE w:val="0"/>
      <w:autoSpaceDN w:val="0"/>
      <w:adjustRightInd w:val="0"/>
      <w:spacing w:line="300" w:lineRule="auto"/>
      <w:ind w:firstLine="720"/>
    </w:pPr>
    <w:rPr>
      <w:rFonts w:ascii="Arial" w:hAnsi="Arial" w:cs="Arial"/>
      <w:sz w:val="20"/>
      <w:szCs w:val="18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E5CFB"/>
    <w:rPr>
      <w:rFonts w:ascii="Arial" w:eastAsia="Times New Roman" w:hAnsi="Arial" w:cs="Arial"/>
      <w:sz w:val="20"/>
      <w:szCs w:val="18"/>
      <w:lang w:val="es-MX" w:eastAsia="es-ES"/>
    </w:rPr>
  </w:style>
  <w:style w:type="paragraph" w:styleId="Encabezado">
    <w:name w:val="header"/>
    <w:basedOn w:val="Normal"/>
    <w:link w:val="EncabezadoCar"/>
    <w:rsid w:val="001E5CF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E5CF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1E5C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5CF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1E5CFB"/>
    <w:rPr>
      <w:rFonts w:cs="Times New Roman"/>
    </w:rPr>
  </w:style>
  <w:style w:type="paragraph" w:styleId="Prrafodelista">
    <w:name w:val="List Paragraph"/>
    <w:basedOn w:val="Normal"/>
    <w:qFormat/>
    <w:rsid w:val="001E5CFB"/>
    <w:pPr>
      <w:ind w:left="708"/>
    </w:pPr>
  </w:style>
  <w:style w:type="paragraph" w:customStyle="1" w:styleId="Prrafodelista1">
    <w:name w:val="Párrafo de lista1"/>
    <w:basedOn w:val="Normal"/>
    <w:rsid w:val="001E5CF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semiHidden/>
    <w:rsid w:val="001E5CFB"/>
    <w:rPr>
      <w:rFonts w:ascii="Calibri" w:hAnsi="Calibri" w:cs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1E5CFB"/>
    <w:rPr>
      <w:rFonts w:ascii="Calibri" w:eastAsia="Times New Roman" w:hAnsi="Calibri" w:cs="Calibri"/>
      <w:sz w:val="20"/>
      <w:szCs w:val="20"/>
    </w:rPr>
  </w:style>
  <w:style w:type="character" w:styleId="Refdenotaalpie">
    <w:name w:val="footnote reference"/>
    <w:basedOn w:val="Fuentedeprrafopredeter"/>
    <w:semiHidden/>
    <w:rsid w:val="001E5CFB"/>
    <w:rPr>
      <w:rFonts w:cs="Times New Roman"/>
      <w:vertAlign w:val="superscript"/>
    </w:rPr>
  </w:style>
  <w:style w:type="paragraph" w:customStyle="1" w:styleId="Estilo">
    <w:name w:val="Estilo"/>
    <w:rsid w:val="001E5C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E5CF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1E5CF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1E5CFB"/>
    <w:pPr>
      <w:jc w:val="center"/>
    </w:pPr>
    <w:rPr>
      <w:rFonts w:ascii="Arial" w:hAnsi="Arial" w:cs="Arial"/>
      <w:b/>
      <w:lang w:val="es-MX"/>
    </w:rPr>
  </w:style>
  <w:style w:type="character" w:customStyle="1" w:styleId="TtuloCar">
    <w:name w:val="Título Car"/>
    <w:basedOn w:val="Fuentedeprrafopredeter"/>
    <w:link w:val="Ttulo"/>
    <w:rsid w:val="001E5CFB"/>
    <w:rPr>
      <w:rFonts w:ascii="Arial" w:eastAsia="Times New Roman" w:hAnsi="Arial" w:cs="Arial"/>
      <w:b/>
      <w:sz w:val="24"/>
      <w:szCs w:val="24"/>
      <w:lang w:val="es-MX" w:eastAsia="es-ES"/>
    </w:rPr>
  </w:style>
  <w:style w:type="paragraph" w:styleId="Saludo">
    <w:name w:val="Salutation"/>
    <w:basedOn w:val="Normal"/>
    <w:next w:val="Normal"/>
    <w:link w:val="SaludoCar"/>
    <w:rsid w:val="001E5CFB"/>
  </w:style>
  <w:style w:type="character" w:customStyle="1" w:styleId="SaludoCar">
    <w:name w:val="Saludo Car"/>
    <w:basedOn w:val="Fuentedeprrafopredeter"/>
    <w:link w:val="Saludo"/>
    <w:rsid w:val="001E5CF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1E5CFB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E5CFB"/>
  </w:style>
  <w:style w:type="paragraph" w:styleId="Textoindependienteprimerasangra2">
    <w:name w:val="Body Text First Indent 2"/>
    <w:basedOn w:val="Sangradetextonormal"/>
    <w:link w:val="Textoindependienteprimerasangra2Car"/>
    <w:rsid w:val="001E5CFB"/>
    <w:pPr>
      <w:autoSpaceDE/>
      <w:autoSpaceDN/>
      <w:adjustRightInd/>
      <w:spacing w:after="120" w:line="240" w:lineRule="auto"/>
      <w:ind w:left="283" w:firstLine="210"/>
    </w:pPr>
    <w:rPr>
      <w:rFonts w:ascii="Times New Roman" w:hAnsi="Times New Roman" w:cs="Times New Roman"/>
      <w:sz w:val="24"/>
      <w:szCs w:val="24"/>
      <w:lang w:val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1E5CFB"/>
    <w:rPr>
      <w:rFonts w:ascii="Times New Roman" w:hAnsi="Times New Roman" w:cs="Times New Roman"/>
      <w:sz w:val="24"/>
      <w:szCs w:val="24"/>
    </w:rPr>
  </w:style>
  <w:style w:type="paragraph" w:customStyle="1" w:styleId="Cuadro">
    <w:name w:val="Cuadro"/>
    <w:basedOn w:val="Normal"/>
    <w:next w:val="Normal"/>
    <w:link w:val="CuadroCar"/>
    <w:autoRedefine/>
    <w:rsid w:val="001E5CFB"/>
    <w:pPr>
      <w:spacing w:after="120"/>
      <w:ind w:left="851" w:hanging="851"/>
      <w:jc w:val="both"/>
    </w:pPr>
    <w:rPr>
      <w:lang w:val="es-ES_tradnl"/>
    </w:rPr>
  </w:style>
  <w:style w:type="character" w:customStyle="1" w:styleId="CuadroCar">
    <w:name w:val="Cuadro Car"/>
    <w:basedOn w:val="Fuentedeprrafopredeter"/>
    <w:link w:val="Cuadro"/>
    <w:locked/>
    <w:rsid w:val="001E5CFB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styleId="Hipervnculo">
    <w:name w:val="Hyperlink"/>
    <w:basedOn w:val="Fuentedeprrafopredeter"/>
    <w:uiPriority w:val="99"/>
    <w:rsid w:val="001E5CFB"/>
    <w:rPr>
      <w:rFonts w:cs="Times New Roman"/>
      <w:color w:val="2255AA"/>
      <w:u w:val="none"/>
      <w:effect w:val="none"/>
    </w:rPr>
  </w:style>
  <w:style w:type="paragraph" w:styleId="Textocomentario">
    <w:name w:val="annotation text"/>
    <w:basedOn w:val="Normal"/>
    <w:link w:val="TextocomentarioCar"/>
    <w:semiHidden/>
    <w:rsid w:val="001E5CF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1E5CFB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E5C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E5CFB"/>
    <w:rPr>
      <w:b/>
      <w:bCs/>
    </w:rPr>
  </w:style>
  <w:style w:type="paragraph" w:styleId="Textodeglobo">
    <w:name w:val="Balloon Text"/>
    <w:basedOn w:val="Normal"/>
    <w:link w:val="TextodegloboCar"/>
    <w:semiHidden/>
    <w:rsid w:val="001E5CF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E5CFB"/>
    <w:rPr>
      <w:rFonts w:ascii="Tahoma" w:eastAsia="Times New Roman" w:hAnsi="Tahoma" w:cs="Tahoma"/>
      <w:sz w:val="16"/>
      <w:szCs w:val="16"/>
      <w:lang w:eastAsia="es-ES"/>
    </w:rPr>
  </w:style>
  <w:style w:type="paragraph" w:styleId="TDC1">
    <w:name w:val="toc 1"/>
    <w:basedOn w:val="Normal"/>
    <w:next w:val="Normal"/>
    <w:autoRedefine/>
    <w:uiPriority w:val="39"/>
    <w:rsid w:val="001E5CFB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rsid w:val="001E5CFB"/>
    <w:pPr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rsid w:val="001E5CFB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Figurita">
    <w:name w:val="Figurita"/>
    <w:basedOn w:val="Normal"/>
    <w:link w:val="FiguritaCar"/>
    <w:rsid w:val="001E5CFB"/>
    <w:pPr>
      <w:autoSpaceDE w:val="0"/>
      <w:autoSpaceDN w:val="0"/>
      <w:adjustRightInd w:val="0"/>
      <w:spacing w:line="300" w:lineRule="auto"/>
      <w:ind w:firstLine="720"/>
      <w:jc w:val="center"/>
    </w:pPr>
    <w:rPr>
      <w:rFonts w:ascii="Arial" w:hAnsi="Arial"/>
      <w:i/>
      <w:color w:val="0000FF"/>
      <w:sz w:val="22"/>
      <w:szCs w:val="22"/>
    </w:rPr>
  </w:style>
  <w:style w:type="character" w:customStyle="1" w:styleId="FiguritaCar">
    <w:name w:val="Figurita Car"/>
    <w:basedOn w:val="Fuentedeprrafopredeter"/>
    <w:link w:val="Figurita"/>
    <w:locked/>
    <w:rsid w:val="001E5CFB"/>
    <w:rPr>
      <w:rFonts w:ascii="Arial" w:eastAsia="Times New Roman" w:hAnsi="Arial" w:cs="Times New Roman"/>
      <w:i/>
      <w:color w:val="0000FF"/>
      <w:lang w:eastAsia="es-ES"/>
    </w:rPr>
  </w:style>
  <w:style w:type="paragraph" w:styleId="Tabladeilustraciones">
    <w:name w:val="table of figures"/>
    <w:basedOn w:val="Normal"/>
    <w:next w:val="Normal"/>
    <w:uiPriority w:val="99"/>
    <w:rsid w:val="001E5CFB"/>
    <w:rPr>
      <w:rFonts w:ascii="Arial" w:hAnsi="Arial" w:cstheme="minorHAnsi"/>
      <w:iCs/>
      <w:sz w:val="22"/>
      <w:szCs w:val="20"/>
    </w:rPr>
  </w:style>
  <w:style w:type="paragraph" w:customStyle="1" w:styleId="Cuadrito">
    <w:name w:val="Cuadrito"/>
    <w:basedOn w:val="Normal"/>
    <w:link w:val="CuadritoCar"/>
    <w:rsid w:val="001E5CFB"/>
    <w:pPr>
      <w:autoSpaceDE w:val="0"/>
      <w:autoSpaceDN w:val="0"/>
      <w:adjustRightInd w:val="0"/>
    </w:pPr>
    <w:rPr>
      <w:rFonts w:ascii="Arial" w:hAnsi="Arial"/>
      <w:color w:val="0000FF"/>
      <w:sz w:val="20"/>
      <w:szCs w:val="20"/>
    </w:rPr>
  </w:style>
  <w:style w:type="character" w:customStyle="1" w:styleId="CuadritoCar">
    <w:name w:val="Cuadrito Car"/>
    <w:basedOn w:val="Fuentedeprrafopredeter"/>
    <w:link w:val="Cuadrito"/>
    <w:rsid w:val="001E5CFB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styleId="Tablaconcuadrcula">
    <w:name w:val="Table Grid"/>
    <w:basedOn w:val="Tablanormal"/>
    <w:rsid w:val="001E5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rsid w:val="001E5CFB"/>
    <w:rPr>
      <w:sz w:val="16"/>
      <w:szCs w:val="16"/>
    </w:rPr>
  </w:style>
  <w:style w:type="character" w:styleId="nfasis">
    <w:name w:val="Emphasis"/>
    <w:basedOn w:val="Fuentedeprrafopredeter"/>
    <w:uiPriority w:val="20"/>
    <w:qFormat/>
    <w:rsid w:val="001E5CFB"/>
    <w:rPr>
      <w:i/>
      <w:iCs/>
    </w:rPr>
  </w:style>
  <w:style w:type="paragraph" w:styleId="Mapadeldocumento">
    <w:name w:val="Document Map"/>
    <w:basedOn w:val="Normal"/>
    <w:link w:val="MapadeldocumentoCar"/>
    <w:rsid w:val="001E5CFB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1E5CFB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rsid w:val="001E5CFB"/>
    <w:pPr>
      <w:spacing w:before="100" w:beforeAutospacing="1" w:after="100" w:afterAutospacing="1"/>
    </w:pPr>
  </w:style>
  <w:style w:type="paragraph" w:styleId="TtulodeTDC">
    <w:name w:val="TOC Heading"/>
    <w:basedOn w:val="Ttulo1"/>
    <w:next w:val="Normal"/>
    <w:uiPriority w:val="39"/>
    <w:unhideWhenUsed/>
    <w:qFormat/>
    <w:rsid w:val="001E5CFB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Revisin">
    <w:name w:val="Revision"/>
    <w:hidden/>
    <w:uiPriority w:val="99"/>
    <w:semiHidden/>
    <w:rsid w:val="001E5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pgrafe">
    <w:name w:val="caption"/>
    <w:basedOn w:val="Normal"/>
    <w:next w:val="Normal"/>
    <w:uiPriority w:val="35"/>
    <w:unhideWhenUsed/>
    <w:qFormat/>
    <w:rsid w:val="001E5CFB"/>
    <w:pPr>
      <w:spacing w:after="200"/>
    </w:pPr>
    <w:rPr>
      <w:b/>
      <w:bCs/>
      <w:color w:val="4F81BD" w:themeColor="accent1"/>
      <w:sz w:val="18"/>
      <w:szCs w:val="18"/>
    </w:rPr>
  </w:style>
  <w:style w:type="character" w:styleId="Ttulodellibro">
    <w:name w:val="Book Title"/>
    <w:basedOn w:val="Fuentedeprrafopredeter"/>
    <w:uiPriority w:val="33"/>
    <w:qFormat/>
    <w:rsid w:val="001E5CFB"/>
    <w:rPr>
      <w:b/>
      <w:bCs/>
      <w:smallCaps/>
      <w:spacing w:val="5"/>
    </w:rPr>
  </w:style>
  <w:style w:type="paragraph" w:styleId="TDC4">
    <w:name w:val="toc 4"/>
    <w:basedOn w:val="Normal"/>
    <w:next w:val="Normal"/>
    <w:autoRedefine/>
    <w:uiPriority w:val="39"/>
    <w:unhideWhenUsed/>
    <w:rsid w:val="001E5CFB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1E5CFB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1E5CFB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1E5CFB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1E5CFB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1E5CFB"/>
    <w:pPr>
      <w:ind w:left="1920"/>
    </w:pPr>
    <w:rPr>
      <w:rFonts w:asciiTheme="minorHAnsi" w:hAnsiTheme="minorHAnsi" w:cstheme="minorHAnsi"/>
      <w:sz w:val="18"/>
      <w:szCs w:val="18"/>
    </w:rPr>
  </w:style>
  <w:style w:type="character" w:customStyle="1" w:styleId="style21">
    <w:name w:val="style21"/>
    <w:basedOn w:val="Fuentedeprrafopredeter"/>
    <w:rsid w:val="001E5CFB"/>
    <w:rPr>
      <w:rFonts w:ascii="Arial" w:hAnsi="Arial" w:cs="Arial" w:hint="default"/>
      <w:color w:val="FFFFFF"/>
      <w:sz w:val="18"/>
      <w:szCs w:val="18"/>
    </w:rPr>
  </w:style>
  <w:style w:type="paragraph" w:customStyle="1" w:styleId="style48">
    <w:name w:val="style48"/>
    <w:basedOn w:val="Normal"/>
    <w:rsid w:val="001E5CFB"/>
    <w:pPr>
      <w:spacing w:before="45" w:after="45"/>
      <w:ind w:left="45" w:right="45"/>
    </w:pPr>
    <w:rPr>
      <w:rFonts w:ascii="Arial" w:hAnsi="Arial" w:cs="Arial"/>
      <w:color w:val="333333"/>
      <w:sz w:val="17"/>
      <w:szCs w:val="17"/>
    </w:rPr>
  </w:style>
  <w:style w:type="character" w:customStyle="1" w:styleId="style401">
    <w:name w:val="style401"/>
    <w:basedOn w:val="Fuentedeprrafopredeter"/>
    <w:rsid w:val="001E5CFB"/>
    <w:rPr>
      <w:rFonts w:ascii="Arial" w:hAnsi="Arial" w:cs="Arial" w:hint="default"/>
      <w:color w:val="FFFFFF"/>
      <w:sz w:val="15"/>
      <w:szCs w:val="15"/>
    </w:rPr>
  </w:style>
  <w:style w:type="character" w:customStyle="1" w:styleId="style441">
    <w:name w:val="style441"/>
    <w:basedOn w:val="Fuentedeprrafopredeter"/>
    <w:rsid w:val="001E5CFB"/>
    <w:rPr>
      <w:sz w:val="17"/>
      <w:szCs w:val="17"/>
    </w:rPr>
  </w:style>
  <w:style w:type="paragraph" w:customStyle="1" w:styleId="style32">
    <w:name w:val="style32"/>
    <w:basedOn w:val="Normal"/>
    <w:rsid w:val="001E5CFB"/>
    <w:pPr>
      <w:spacing w:before="100" w:beforeAutospacing="1" w:after="100" w:afterAutospacing="1"/>
      <w:ind w:left="60" w:right="45"/>
    </w:pPr>
    <w:rPr>
      <w:rFonts w:ascii="Arial" w:hAnsi="Arial" w:cs="Arial"/>
      <w:color w:val="333333"/>
      <w:sz w:val="18"/>
      <w:szCs w:val="18"/>
    </w:rPr>
  </w:style>
  <w:style w:type="character" w:customStyle="1" w:styleId="style271">
    <w:name w:val="style271"/>
    <w:basedOn w:val="Fuentedeprrafopredeter"/>
    <w:rsid w:val="001E5CFB"/>
    <w:rPr>
      <w:sz w:val="18"/>
      <w:szCs w:val="18"/>
    </w:rPr>
  </w:style>
  <w:style w:type="character" w:customStyle="1" w:styleId="style731">
    <w:name w:val="style731"/>
    <w:basedOn w:val="Fuentedeprrafopredeter"/>
    <w:rsid w:val="001E5CFB"/>
    <w:rPr>
      <w:rFonts w:ascii="Arial" w:hAnsi="Arial" w:cs="Arial" w:hint="default"/>
      <w:color w:val="FFFFFF"/>
    </w:rPr>
  </w:style>
  <w:style w:type="character" w:styleId="Hipervnculovisitado">
    <w:name w:val="FollowedHyperlink"/>
    <w:basedOn w:val="Fuentedeprrafopredeter"/>
    <w:uiPriority w:val="99"/>
    <w:semiHidden/>
    <w:unhideWhenUsed/>
    <w:rsid w:val="001E5CFB"/>
    <w:rPr>
      <w:color w:val="800080" w:themeColor="followedHyperlink"/>
      <w:u w:val="single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1E5CFB"/>
    <w:pPr>
      <w:ind w:left="240" w:hanging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42</Pages>
  <Words>5819</Words>
  <Characters>32010</Characters>
  <Application>Microsoft Office Word</Application>
  <DocSecurity>0</DocSecurity>
  <Lines>266</Lines>
  <Paragraphs>75</Paragraphs>
  <ScaleCrop>false</ScaleCrop>
  <Company/>
  <LinksUpToDate>false</LinksUpToDate>
  <CharactersWithSpaces>37754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MAGGIE</dc:creator>
  <cp:lastModifiedBy>MAGGIE</cp:lastModifiedBy>
  <cp:revision>6</cp:revision>
  <dcterms:created xsi:type="dcterms:W3CDTF">2011-01-15T01:41:00Z</dcterms:created>
  <dcterms:modified xsi:type="dcterms:W3CDTF">2011-01-15T01:46:00Z</dcterms:modified>
</cp:coreProperties>
</file>